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27460C11" w14:textId="24BDCE8B" w:rsidR="009D354A" w:rsidRPr="003B102F" w:rsidRDefault="009D354A" w:rsidP="009D354A">
      <w:pPr>
        <w:jc w:val="center"/>
        <w:rPr>
          <w:rFonts w:cstheme="minorHAnsi"/>
          <w:b/>
          <w:sz w:val="26"/>
          <w:szCs w:val="26"/>
          <w:lang w:val="en-US"/>
        </w:rPr>
      </w:pPr>
      <w:r w:rsidRPr="003B102F">
        <w:rPr>
          <w:rFonts w:cstheme="minorHAnsi"/>
          <w:b/>
          <w:sz w:val="26"/>
          <w:szCs w:val="26"/>
          <w:lang w:val="en-US"/>
        </w:rPr>
        <w:t>CEN Workshop</w:t>
      </w:r>
      <w:r w:rsidR="002A30A2">
        <w:rPr>
          <w:rFonts w:cstheme="minorHAnsi"/>
          <w:b/>
          <w:sz w:val="26"/>
          <w:szCs w:val="26"/>
          <w:lang w:val="en-US"/>
        </w:rPr>
        <w:t xml:space="preserve"> 'Courageous'</w:t>
      </w:r>
    </w:p>
    <w:p w14:paraId="368E68B1" w14:textId="6BD5F45A" w:rsidR="009D354A" w:rsidRPr="003B102F" w:rsidRDefault="001C00E5" w:rsidP="009D354A">
      <w:pPr>
        <w:jc w:val="center"/>
        <w:rPr>
          <w:rFonts w:cstheme="minorHAnsi"/>
          <w:b/>
          <w:sz w:val="26"/>
          <w:szCs w:val="26"/>
          <w:lang w:val="en-US"/>
        </w:rPr>
      </w:pPr>
      <w:r w:rsidRPr="00174727">
        <w:rPr>
          <w:b/>
          <w:bCs/>
          <w:sz w:val="28"/>
          <w:szCs w:val="28"/>
          <w:lang w:val="en-GB"/>
        </w:rPr>
        <w:t>on t</w:t>
      </w:r>
      <w:proofErr w:type="spellStart"/>
      <w:r w:rsidRPr="00174727">
        <w:rPr>
          <w:b/>
          <w:bCs/>
          <w:sz w:val="28"/>
          <w:szCs w:val="28"/>
          <w:lang w:val="en-GB"/>
        </w:rPr>
        <w:t>esting</w:t>
      </w:r>
      <w:proofErr w:type="spellEnd"/>
      <w:r w:rsidRPr="00174727">
        <w:rPr>
          <w:b/>
          <w:bCs/>
          <w:sz w:val="28"/>
          <w:szCs w:val="28"/>
          <w:lang w:val="en-GB"/>
        </w:rPr>
        <w:t xml:space="preserve"> methodology for C-UAS systems</w:t>
      </w:r>
      <w:r w:rsidRPr="003B102F">
        <w:rPr>
          <w:rFonts w:cstheme="minorHAnsi"/>
          <w:b/>
          <w:sz w:val="26"/>
          <w:szCs w:val="26"/>
          <w:lang w:val="en-US"/>
        </w:rPr>
        <w:t xml:space="preserve"> </w:t>
      </w:r>
      <w:r>
        <w:rPr>
          <w:rFonts w:cstheme="minorHAnsi"/>
          <w:b/>
          <w:sz w:val="26"/>
          <w:szCs w:val="26"/>
          <w:lang w:val="en-US"/>
        </w:rPr>
        <w:br/>
      </w:r>
      <w:r w:rsidR="009D354A" w:rsidRPr="003B102F">
        <w:rPr>
          <w:rFonts w:cstheme="minorHAnsi"/>
          <w:b/>
          <w:sz w:val="26"/>
          <w:szCs w:val="26"/>
          <w:lang w:val="en-US"/>
        </w:rPr>
        <w:t xml:space="preserve">Workshop </w:t>
      </w:r>
      <w:r w:rsidR="00B829E9" w:rsidRPr="003B102F">
        <w:rPr>
          <w:rFonts w:cstheme="minorHAnsi"/>
          <w:b/>
          <w:sz w:val="26"/>
          <w:szCs w:val="26"/>
          <w:lang w:val="en-US"/>
        </w:rPr>
        <w:t>R</w:t>
      </w:r>
      <w:r w:rsidR="009D354A" w:rsidRPr="003B102F">
        <w:rPr>
          <w:rFonts w:cstheme="minorHAnsi"/>
          <w:b/>
          <w:sz w:val="26"/>
          <w:szCs w:val="26"/>
          <w:lang w:val="en-US"/>
        </w:rPr>
        <w:t xml:space="preserve">egistration </w:t>
      </w:r>
      <w:r w:rsidR="00B829E9" w:rsidRPr="003B102F">
        <w:rPr>
          <w:rFonts w:cstheme="minorHAnsi"/>
          <w:b/>
          <w:sz w:val="26"/>
          <w:szCs w:val="26"/>
          <w:lang w:val="en-US"/>
        </w:rPr>
        <w:t>F</w:t>
      </w:r>
      <w:r w:rsidR="009D354A" w:rsidRPr="003B102F">
        <w:rPr>
          <w:rFonts w:cstheme="minorHAnsi"/>
          <w:b/>
          <w:sz w:val="26"/>
          <w:szCs w:val="26"/>
          <w:lang w:val="en-US"/>
        </w:rPr>
        <w:t>orm</w:t>
      </w:r>
    </w:p>
    <w:p w14:paraId="10531616" w14:textId="77777777" w:rsidR="009D354A" w:rsidRPr="003B102F"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r w:rsidR="00174727">
        <w:fldChar w:fldCharType="begin"/>
      </w:r>
      <w:r w:rsidR="00174727" w:rsidRPr="00174727">
        <w:rPr>
          <w:lang w:val="en-GB"/>
        </w:rPr>
        <w:instrText xml:space="preserve"> HYPERLINK "https://boss.cen.eu/reference-material/refdocs/pages/" </w:instrText>
      </w:r>
      <w:r w:rsidR="00174727">
        <w:fldChar w:fldCharType="separate"/>
      </w:r>
      <w:r w:rsidR="00EC50EA" w:rsidRPr="00EC50EA">
        <w:rPr>
          <w:rStyle w:val="Hyperlink"/>
          <w:rFonts w:cstheme="minorHAnsi"/>
          <w:lang w:val="en-US"/>
        </w:rPr>
        <w:t>CEN/CENELEC Internal Regulations Part 2</w:t>
      </w:r>
      <w:r w:rsidR="00174727">
        <w:rPr>
          <w:rStyle w:val="Hyperlink"/>
          <w:rFonts w:cstheme="minorHAnsi"/>
          <w:lang w:val="en-US"/>
        </w:rPr>
        <w:fldChar w:fldCharType="end"/>
      </w:r>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r w:rsidR="00174727">
        <w:fldChar w:fldCharType="begin"/>
      </w:r>
      <w:r w:rsidR="00174727" w:rsidRPr="00174727">
        <w:rPr>
          <w:lang w:val="en-GB"/>
        </w:rPr>
        <w:instrText xml:space="preserve"> HYPERLINK "https://www.cencenelec.eu/media/Guides/CEN-CLC/cenclcguide8.pdf" </w:instrText>
      </w:r>
      <w:r w:rsidR="00174727">
        <w:fldChar w:fldCharType="separate"/>
      </w:r>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r w:rsidR="00174727">
        <w:rPr>
          <w:rStyle w:val="Hyperlink"/>
          <w:rFonts w:cstheme="minorHAnsi"/>
          <w:lang w:val="en-US"/>
        </w:rPr>
        <w:fldChar w:fldCharType="end"/>
      </w:r>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174727"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174727"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174727"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174727"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174727"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174727"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174727"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174727"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174727"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174727"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174727"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w:t>
            </w:r>
            <w:proofErr w:type="gramStart"/>
            <w:r>
              <w:rPr>
                <w:rFonts w:cs="Arial"/>
                <w:lang w:val="en-US"/>
              </w:rPr>
              <w:t>e.g.</w:t>
            </w:r>
            <w:proofErr w:type="gramEnd"/>
            <w:r>
              <w:rPr>
                <w:rFonts w:cs="Arial"/>
                <w:lang w:val="en-US"/>
              </w:rPr>
              <w:t xml:space="preserve">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174727"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w:t>
            </w:r>
            <w:proofErr w:type="gramStart"/>
            <w:r w:rsidR="00575256">
              <w:rPr>
                <w:rFonts w:cs="Arial"/>
                <w:lang w:val="en-US"/>
              </w:rPr>
              <w:t>e.g.</w:t>
            </w:r>
            <w:proofErr w:type="gramEnd"/>
            <w:r w:rsidR="00575256">
              <w:rPr>
                <w:rFonts w:cs="Arial"/>
                <w:lang w:val="en-US"/>
              </w:rPr>
              <w:t xml:space="preserve">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02FB9396" w14:textId="5F5330CE" w:rsidR="00623B3C" w:rsidRDefault="009D354A" w:rsidP="00EC50EA">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ation and its interest in &lt;</w:t>
      </w:r>
      <w:r w:rsidRPr="006A2D25">
        <w:rPr>
          <w:b/>
          <w:color w:val="FF0000"/>
          <w:lang w:val="en-US"/>
        </w:rPr>
        <w:t>subject of the WS</w:t>
      </w:r>
      <w:r w:rsidRPr="006A2D25">
        <w:rPr>
          <w:rFonts w:cs="Arial"/>
          <w:lang w:val="en-US"/>
        </w:rPr>
        <w:t xml:space="preserve">&gt; </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174727" w14:paraId="67DB9103" w14:textId="77777777" w:rsidTr="00751A2A">
        <w:tc>
          <w:tcPr>
            <w:tcW w:w="9062" w:type="dxa"/>
          </w:tcPr>
          <w:p w14:paraId="685A3621" w14:textId="77777777" w:rsidR="009D354A" w:rsidRPr="003B102F" w:rsidRDefault="00174727"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174727"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174727"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174727"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174727"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174727"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174727"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174727"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174727"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lastRenderedPageBreak/>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174727"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174727"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174727"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174727"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174727"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174727"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174727"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174727"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174727"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174727"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174727"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174727"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174727"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174727"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174727"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174727"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174727"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174727"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174727"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174727"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174727"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174727"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174727"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174727"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7"/>
      <w:footerReference w:type="default" r:id="rId8"/>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7BFF1" w14:textId="77777777" w:rsidR="004B5B6A" w:rsidRDefault="004B5B6A" w:rsidP="00245536">
      <w:pPr>
        <w:spacing w:after="0" w:line="240" w:lineRule="auto"/>
      </w:pPr>
      <w:r>
        <w:separator/>
      </w:r>
    </w:p>
  </w:endnote>
  <w:endnote w:type="continuationSeparator" w:id="0">
    <w:p w14:paraId="382DB7DF" w14:textId="77777777" w:rsidR="004B5B6A" w:rsidRDefault="004B5B6A"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8D43B62" w:rsidR="00623B3C" w:rsidRDefault="00623B3C">
        <w:pPr>
          <w:pStyle w:val="Footer"/>
          <w:jc w:val="right"/>
        </w:pPr>
        <w:r>
          <w:fldChar w:fldCharType="begin"/>
        </w:r>
        <w:r>
          <w:instrText>PAGE   \* MERGEFORMAT</w:instrText>
        </w:r>
        <w:r>
          <w:fldChar w:fldCharType="separate"/>
        </w:r>
        <w:r w:rsidR="00EC50EA" w:rsidRPr="00EC50EA">
          <w:rPr>
            <w:noProof/>
            <w:lang w:val="de-DE"/>
          </w:rPr>
          <w:t>3</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A3BD" w14:textId="77777777" w:rsidR="004B5B6A" w:rsidRDefault="004B5B6A" w:rsidP="00245536">
      <w:pPr>
        <w:spacing w:after="0" w:line="240" w:lineRule="auto"/>
      </w:pPr>
      <w:r>
        <w:separator/>
      </w:r>
    </w:p>
  </w:footnote>
  <w:footnote w:type="continuationSeparator" w:id="0">
    <w:p w14:paraId="47A8BE19" w14:textId="77777777" w:rsidR="004B5B6A" w:rsidRDefault="004B5B6A"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91698338">
    <w:abstractNumId w:val="1"/>
  </w:num>
  <w:num w:numId="2" w16cid:durableId="1288731777">
    <w:abstractNumId w:val="2"/>
  </w:num>
  <w:num w:numId="3" w16cid:durableId="1459490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174727"/>
    <w:rsid w:val="001C00E5"/>
    <w:rsid w:val="00224582"/>
    <w:rsid w:val="00245536"/>
    <w:rsid w:val="002A30A2"/>
    <w:rsid w:val="003B102F"/>
    <w:rsid w:val="003E02B1"/>
    <w:rsid w:val="003E6381"/>
    <w:rsid w:val="0043749A"/>
    <w:rsid w:val="004B5B6A"/>
    <w:rsid w:val="004E3BAC"/>
    <w:rsid w:val="00544678"/>
    <w:rsid w:val="0057253A"/>
    <w:rsid w:val="00575256"/>
    <w:rsid w:val="005D1F5E"/>
    <w:rsid w:val="00610E2E"/>
    <w:rsid w:val="00623B3C"/>
    <w:rsid w:val="0068368F"/>
    <w:rsid w:val="006A2D25"/>
    <w:rsid w:val="00717600"/>
    <w:rsid w:val="008F0D83"/>
    <w:rsid w:val="00970E16"/>
    <w:rsid w:val="0099001E"/>
    <w:rsid w:val="009C30CA"/>
    <w:rsid w:val="009C3B27"/>
    <w:rsid w:val="009D354A"/>
    <w:rsid w:val="00B829E9"/>
    <w:rsid w:val="00C13474"/>
    <w:rsid w:val="00CF528F"/>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styleId="UnresolvedMention">
    <w:name w:val="Unresolved Mention"/>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4D2298"/>
    <w:rsid w:val="005135BD"/>
    <w:rsid w:val="005832D8"/>
    <w:rsid w:val="00883248"/>
    <w:rsid w:val="00952A02"/>
    <w:rsid w:val="00BD18D3"/>
    <w:rsid w:val="00CE71CD"/>
    <w:rsid w:val="00DA66B0"/>
    <w:rsid w:val="00F33E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5306</Characters>
  <Application>Microsoft Office Word</Application>
  <DocSecurity>0</DocSecurity>
  <Lines>44</Lines>
  <Paragraphs>12</Paragraphs>
  <ScaleCrop>false</ScaleCrop>
  <HeadingPairs>
    <vt:vector size="6" baseType="variant">
      <vt:variant>
        <vt:lpstr>Title</vt:lpstr>
      </vt:variant>
      <vt:variant>
        <vt:i4>1</vt:i4>
      </vt:variant>
      <vt:variant>
        <vt:lpstr>Titre</vt:lpstr>
      </vt:variant>
      <vt:variant>
        <vt:i4>1</vt:i4>
      </vt:variant>
      <vt:variant>
        <vt:lpstr>Titel</vt:lpstr>
      </vt:variant>
      <vt:variant>
        <vt:i4>1</vt:i4>
      </vt:variant>
    </vt:vector>
  </HeadingPairs>
  <TitlesOfParts>
    <vt:vector size="3" baseType="lpstr">
      <vt:lpstr/>
      <vt:lpstr/>
      <vt:lpstr/>
    </vt:vector>
  </TitlesOfParts>
  <Company>Afnor</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Legrand Thierry</cp:lastModifiedBy>
  <cp:revision>2</cp:revision>
  <dcterms:created xsi:type="dcterms:W3CDTF">2023-06-16T10:08:00Z</dcterms:created>
  <dcterms:modified xsi:type="dcterms:W3CDTF">2023-06-16T10:08:00Z</dcterms:modified>
</cp:coreProperties>
</file>